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6339BE04"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w:t>
          </w:r>
          <w:r w:rsidR="000C7558">
            <w:rPr>
              <w:rFonts w:ascii="Calibri Light" w:hAnsi="Calibri Light" w:cs="Calibri Light"/>
              <w:sz w:val="24"/>
              <w:szCs w:val="24"/>
            </w:rPr>
            <w:t>25-11-20</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78E724C0" w:rsidR="00F3181E" w:rsidRPr="000C7558" w:rsidRDefault="007A130B" w:rsidP="004E4612">
          <w:pPr>
            <w:spacing w:after="120" w:line="20" w:lineRule="atLeast"/>
            <w:contextualSpacing/>
            <w:jc w:val="center"/>
            <w:rPr>
              <w:rFonts w:ascii="Calibri Light" w:hAnsi="Calibri Light" w:cs="Calibri Light"/>
              <w:b/>
              <w:bCs/>
              <w:sz w:val="28"/>
              <w:szCs w:val="28"/>
            </w:rPr>
          </w:pPr>
          <w:r w:rsidRPr="000C7558">
            <w:rPr>
              <w:rFonts w:ascii="Calibri Light" w:hAnsi="Calibri Light" w:cs="Calibri Light"/>
              <w:i/>
              <w:iCs/>
              <w:sz w:val="28"/>
              <w:szCs w:val="28"/>
            </w:rPr>
            <w:t xml:space="preserve"> </w:t>
          </w:r>
          <w:r w:rsidRPr="000C7558">
            <w:rPr>
              <w:rFonts w:ascii="Calibri Light" w:hAnsi="Calibri Light" w:cs="Calibri Light"/>
              <w:b/>
              <w:bCs/>
              <w:sz w:val="28"/>
              <w:szCs w:val="28"/>
            </w:rPr>
            <w:t xml:space="preserve">SUPAPRASTINTO </w:t>
          </w:r>
          <w:r w:rsidR="00D526C8" w:rsidRPr="000C7558">
            <w:rPr>
              <w:rFonts w:ascii="Calibri Light" w:hAnsi="Calibri Light" w:cs="Calibri Light"/>
              <w:b/>
              <w:bCs/>
              <w:sz w:val="28"/>
              <w:szCs w:val="28"/>
            </w:rPr>
            <w:t>VIEŠOJO PIRKIMO</w:t>
          </w:r>
        </w:p>
        <w:p w14:paraId="1D1BF965" w14:textId="025A641C" w:rsidR="00D526C8" w:rsidRPr="00076BA7" w:rsidRDefault="00D526C8" w:rsidP="004E4612">
          <w:pPr>
            <w:spacing w:after="120" w:line="20" w:lineRule="atLeast"/>
            <w:contextualSpacing/>
            <w:jc w:val="center"/>
            <w:rPr>
              <w:rFonts w:ascii="Calibri Light" w:hAnsi="Calibri Light" w:cs="Calibri Light"/>
              <w:b/>
              <w:bCs/>
              <w:sz w:val="28"/>
              <w:szCs w:val="28"/>
            </w:rPr>
          </w:pPr>
          <w:r w:rsidRPr="000C7558">
            <w:rPr>
              <w:rFonts w:ascii="Calibri Light" w:hAnsi="Calibri Light" w:cs="Calibri Light"/>
              <w:b/>
              <w:bCs/>
              <w:sz w:val="28"/>
              <w:szCs w:val="28"/>
            </w:rPr>
            <w:t xml:space="preserve"> „</w:t>
          </w:r>
          <w:r w:rsidR="000C7558" w:rsidRPr="000C7558">
            <w:rPr>
              <w:rFonts w:ascii="Calibri Light" w:hAnsi="Calibri Light" w:cs="Calibri Light"/>
              <w:b/>
              <w:bCs/>
              <w:sz w:val="28"/>
              <w:szCs w:val="28"/>
            </w:rPr>
            <w:t>MAIŠYKLĖS</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6622DB57" w14:textId="4D0C1190" w:rsidR="006665C9"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14371416" w:history="1">
                <w:r w:rsidR="006665C9" w:rsidRPr="00707368">
                  <w:rPr>
                    <w:rStyle w:val="Hipersaitas"/>
                    <w:rFonts w:ascii="Calibri Light" w:hAnsi="Calibri Light" w:cs="Calibri Light"/>
                    <w:noProof/>
                  </w:rPr>
                  <w:t>1.</w:t>
                </w:r>
                <w:r w:rsidR="006665C9">
                  <w:rPr>
                    <w:noProof/>
                    <w:kern w:val="2"/>
                    <w:sz w:val="24"/>
                    <w:szCs w:val="24"/>
                    <w14:ligatures w14:val="standardContextual"/>
                  </w:rPr>
                  <w:tab/>
                </w:r>
                <w:r w:rsidR="006665C9" w:rsidRPr="00707368">
                  <w:rPr>
                    <w:rStyle w:val="Hipersaitas"/>
                    <w:rFonts w:ascii="Calibri Light" w:hAnsi="Calibri Light" w:cs="Calibri Light"/>
                    <w:noProof/>
                  </w:rPr>
                  <w:t>Bendra informacija</w:t>
                </w:r>
                <w:r w:rsidR="006665C9">
                  <w:rPr>
                    <w:noProof/>
                    <w:webHidden/>
                  </w:rPr>
                  <w:tab/>
                </w:r>
                <w:r w:rsidR="006665C9">
                  <w:rPr>
                    <w:noProof/>
                    <w:webHidden/>
                  </w:rPr>
                  <w:fldChar w:fldCharType="begin"/>
                </w:r>
                <w:r w:rsidR="006665C9">
                  <w:rPr>
                    <w:noProof/>
                    <w:webHidden/>
                  </w:rPr>
                  <w:instrText xml:space="preserve"> PAGEREF _Toc214371416 \h </w:instrText>
                </w:r>
                <w:r w:rsidR="006665C9">
                  <w:rPr>
                    <w:noProof/>
                    <w:webHidden/>
                  </w:rPr>
                </w:r>
                <w:r w:rsidR="006665C9">
                  <w:rPr>
                    <w:noProof/>
                    <w:webHidden/>
                  </w:rPr>
                  <w:fldChar w:fldCharType="separate"/>
                </w:r>
                <w:r w:rsidR="006665C9">
                  <w:rPr>
                    <w:noProof/>
                    <w:webHidden/>
                  </w:rPr>
                  <w:t>2</w:t>
                </w:r>
                <w:r w:rsidR="006665C9">
                  <w:rPr>
                    <w:noProof/>
                    <w:webHidden/>
                  </w:rPr>
                  <w:fldChar w:fldCharType="end"/>
                </w:r>
              </w:hyperlink>
            </w:p>
            <w:p w14:paraId="6245950F" w14:textId="2BF4360D" w:rsidR="006665C9" w:rsidRDefault="006665C9">
              <w:pPr>
                <w:pStyle w:val="Turinys1"/>
                <w:rPr>
                  <w:noProof/>
                  <w:kern w:val="2"/>
                  <w:sz w:val="24"/>
                  <w:szCs w:val="24"/>
                  <w14:ligatures w14:val="standardContextual"/>
                </w:rPr>
              </w:pPr>
              <w:hyperlink w:anchor="_Toc214371417" w:history="1">
                <w:r w:rsidRPr="00707368">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_Toc214371417 \h </w:instrText>
                </w:r>
                <w:r>
                  <w:rPr>
                    <w:noProof/>
                    <w:webHidden/>
                  </w:rPr>
                </w:r>
                <w:r>
                  <w:rPr>
                    <w:noProof/>
                    <w:webHidden/>
                  </w:rPr>
                  <w:fldChar w:fldCharType="separate"/>
                </w:r>
                <w:r>
                  <w:rPr>
                    <w:noProof/>
                    <w:webHidden/>
                  </w:rPr>
                  <w:t>2</w:t>
                </w:r>
                <w:r>
                  <w:rPr>
                    <w:noProof/>
                    <w:webHidden/>
                  </w:rPr>
                  <w:fldChar w:fldCharType="end"/>
                </w:r>
              </w:hyperlink>
            </w:p>
            <w:p w14:paraId="22745557" w14:textId="3AEE01E8" w:rsidR="006665C9" w:rsidRDefault="006665C9">
              <w:pPr>
                <w:pStyle w:val="Turinys1"/>
                <w:rPr>
                  <w:noProof/>
                  <w:kern w:val="2"/>
                  <w:sz w:val="24"/>
                  <w:szCs w:val="24"/>
                  <w14:ligatures w14:val="standardContextual"/>
                </w:rPr>
              </w:pPr>
              <w:hyperlink w:anchor="_Toc214371418" w:history="1">
                <w:r w:rsidRPr="00707368">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_Toc214371418 \h </w:instrText>
                </w:r>
                <w:r>
                  <w:rPr>
                    <w:noProof/>
                    <w:webHidden/>
                  </w:rPr>
                </w:r>
                <w:r>
                  <w:rPr>
                    <w:noProof/>
                    <w:webHidden/>
                  </w:rPr>
                  <w:fldChar w:fldCharType="separate"/>
                </w:r>
                <w:r>
                  <w:rPr>
                    <w:noProof/>
                    <w:webHidden/>
                  </w:rPr>
                  <w:t>2</w:t>
                </w:r>
                <w:r>
                  <w:rPr>
                    <w:noProof/>
                    <w:webHidden/>
                  </w:rPr>
                  <w:fldChar w:fldCharType="end"/>
                </w:r>
              </w:hyperlink>
            </w:p>
            <w:p w14:paraId="63FAABDE" w14:textId="471489F1" w:rsidR="006665C9" w:rsidRDefault="006665C9">
              <w:pPr>
                <w:pStyle w:val="Turinys1"/>
                <w:rPr>
                  <w:noProof/>
                  <w:kern w:val="2"/>
                  <w:sz w:val="24"/>
                  <w:szCs w:val="24"/>
                  <w14:ligatures w14:val="standardContextual"/>
                </w:rPr>
              </w:pPr>
              <w:hyperlink w:anchor="_Toc214371419" w:history="1">
                <w:r w:rsidRPr="00707368">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_Toc214371419 \h </w:instrText>
                </w:r>
                <w:r>
                  <w:rPr>
                    <w:noProof/>
                    <w:webHidden/>
                  </w:rPr>
                </w:r>
                <w:r>
                  <w:rPr>
                    <w:noProof/>
                    <w:webHidden/>
                  </w:rPr>
                  <w:fldChar w:fldCharType="separate"/>
                </w:r>
                <w:r>
                  <w:rPr>
                    <w:noProof/>
                    <w:webHidden/>
                  </w:rPr>
                  <w:t>2</w:t>
                </w:r>
                <w:r>
                  <w:rPr>
                    <w:noProof/>
                    <w:webHidden/>
                  </w:rPr>
                  <w:fldChar w:fldCharType="end"/>
                </w:r>
              </w:hyperlink>
            </w:p>
            <w:p w14:paraId="22A04582" w14:textId="71A8A4EB" w:rsidR="006665C9" w:rsidRDefault="006665C9">
              <w:pPr>
                <w:pStyle w:val="Turinys1"/>
                <w:rPr>
                  <w:noProof/>
                  <w:kern w:val="2"/>
                  <w:sz w:val="24"/>
                  <w:szCs w:val="24"/>
                  <w14:ligatures w14:val="standardContextual"/>
                </w:rPr>
              </w:pPr>
              <w:hyperlink w:anchor="_Toc214371420" w:history="1">
                <w:r w:rsidRPr="00707368">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_Toc214371420 \h </w:instrText>
                </w:r>
                <w:r>
                  <w:rPr>
                    <w:noProof/>
                    <w:webHidden/>
                  </w:rPr>
                </w:r>
                <w:r>
                  <w:rPr>
                    <w:noProof/>
                    <w:webHidden/>
                  </w:rPr>
                  <w:fldChar w:fldCharType="separate"/>
                </w:r>
                <w:r>
                  <w:rPr>
                    <w:noProof/>
                    <w:webHidden/>
                  </w:rPr>
                  <w:t>3</w:t>
                </w:r>
                <w:r>
                  <w:rPr>
                    <w:noProof/>
                    <w:webHidden/>
                  </w:rPr>
                  <w:fldChar w:fldCharType="end"/>
                </w:r>
              </w:hyperlink>
            </w:p>
            <w:p w14:paraId="7997483E" w14:textId="3B50FA8D" w:rsidR="006665C9" w:rsidRDefault="006665C9">
              <w:pPr>
                <w:pStyle w:val="Turinys1"/>
                <w:rPr>
                  <w:noProof/>
                  <w:kern w:val="2"/>
                  <w:sz w:val="24"/>
                  <w:szCs w:val="24"/>
                  <w14:ligatures w14:val="standardContextual"/>
                </w:rPr>
              </w:pPr>
              <w:hyperlink w:anchor="_Toc214371421" w:history="1">
                <w:r w:rsidRPr="00707368">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_Toc214371421 \h </w:instrText>
                </w:r>
                <w:r>
                  <w:rPr>
                    <w:noProof/>
                    <w:webHidden/>
                  </w:rPr>
                </w:r>
                <w:r>
                  <w:rPr>
                    <w:noProof/>
                    <w:webHidden/>
                  </w:rPr>
                  <w:fldChar w:fldCharType="separate"/>
                </w:r>
                <w:r>
                  <w:rPr>
                    <w:noProof/>
                    <w:webHidden/>
                  </w:rPr>
                  <w:t>3</w:t>
                </w:r>
                <w:r>
                  <w:rPr>
                    <w:noProof/>
                    <w:webHidden/>
                  </w:rPr>
                  <w:fldChar w:fldCharType="end"/>
                </w:r>
              </w:hyperlink>
            </w:p>
            <w:p w14:paraId="3BBB5F52" w14:textId="615A014C" w:rsidR="006665C9" w:rsidRDefault="006665C9">
              <w:pPr>
                <w:pStyle w:val="Turinys1"/>
                <w:rPr>
                  <w:noProof/>
                  <w:kern w:val="2"/>
                  <w:sz w:val="24"/>
                  <w:szCs w:val="24"/>
                  <w14:ligatures w14:val="standardContextual"/>
                </w:rPr>
              </w:pPr>
              <w:hyperlink w:anchor="_Toc214371422" w:history="1">
                <w:r w:rsidRPr="00707368">
                  <w:rPr>
                    <w:rStyle w:val="Hipersaitas"/>
                    <w:rFonts w:ascii="Calibri Light" w:eastAsia="Calibri" w:hAnsi="Calibri Light" w:cs="Calibri Light"/>
                    <w:noProof/>
                  </w:rPr>
                  <w:t>7.</w:t>
                </w:r>
                <w:r>
                  <w:rPr>
                    <w:noProof/>
                    <w:kern w:val="2"/>
                    <w:sz w:val="24"/>
                    <w:szCs w:val="24"/>
                    <w14:ligatures w14:val="standardContextual"/>
                  </w:rPr>
                  <w:tab/>
                </w:r>
                <w:r w:rsidRPr="00707368">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_Toc214371422 \h </w:instrText>
                </w:r>
                <w:r>
                  <w:rPr>
                    <w:noProof/>
                    <w:webHidden/>
                  </w:rPr>
                </w:r>
                <w:r>
                  <w:rPr>
                    <w:noProof/>
                    <w:webHidden/>
                  </w:rPr>
                  <w:fldChar w:fldCharType="separate"/>
                </w:r>
                <w:r>
                  <w:rPr>
                    <w:noProof/>
                    <w:webHidden/>
                  </w:rPr>
                  <w:t>4</w:t>
                </w:r>
                <w:r>
                  <w:rPr>
                    <w:noProof/>
                    <w:webHidden/>
                  </w:rPr>
                  <w:fldChar w:fldCharType="end"/>
                </w:r>
              </w:hyperlink>
            </w:p>
            <w:p w14:paraId="1E449CBD" w14:textId="2D1D028E" w:rsidR="006665C9" w:rsidRDefault="006665C9">
              <w:pPr>
                <w:pStyle w:val="Turinys1"/>
                <w:rPr>
                  <w:noProof/>
                  <w:kern w:val="2"/>
                  <w:sz w:val="24"/>
                  <w:szCs w:val="24"/>
                  <w14:ligatures w14:val="standardContextual"/>
                </w:rPr>
              </w:pPr>
              <w:hyperlink w:anchor="_Toc214371423" w:history="1">
                <w:r w:rsidRPr="00707368">
                  <w:rPr>
                    <w:rStyle w:val="Hipersaitas"/>
                    <w:rFonts w:ascii="Calibri Light" w:hAnsi="Calibri Light" w:cs="Calibri Light"/>
                    <w:noProof/>
                  </w:rPr>
                  <w:t>8.Elektroninis aukcionas</w:t>
                </w:r>
                <w:r>
                  <w:rPr>
                    <w:noProof/>
                    <w:webHidden/>
                  </w:rPr>
                  <w:tab/>
                </w:r>
                <w:r>
                  <w:rPr>
                    <w:noProof/>
                    <w:webHidden/>
                  </w:rPr>
                  <w:fldChar w:fldCharType="begin"/>
                </w:r>
                <w:r>
                  <w:rPr>
                    <w:noProof/>
                    <w:webHidden/>
                  </w:rPr>
                  <w:instrText xml:space="preserve"> PAGEREF _Toc214371423 \h </w:instrText>
                </w:r>
                <w:r>
                  <w:rPr>
                    <w:noProof/>
                    <w:webHidden/>
                  </w:rPr>
                </w:r>
                <w:r>
                  <w:rPr>
                    <w:noProof/>
                    <w:webHidden/>
                  </w:rPr>
                  <w:fldChar w:fldCharType="separate"/>
                </w:r>
                <w:r>
                  <w:rPr>
                    <w:noProof/>
                    <w:webHidden/>
                  </w:rPr>
                  <w:t>4</w:t>
                </w:r>
                <w:r>
                  <w:rPr>
                    <w:noProof/>
                    <w:webHidden/>
                  </w:rPr>
                  <w:fldChar w:fldCharType="end"/>
                </w:r>
              </w:hyperlink>
            </w:p>
            <w:p w14:paraId="493DD13B" w14:textId="592B92FB" w:rsidR="006665C9" w:rsidRDefault="006665C9">
              <w:pPr>
                <w:pStyle w:val="Turinys1"/>
                <w:rPr>
                  <w:noProof/>
                  <w:kern w:val="2"/>
                  <w:sz w:val="24"/>
                  <w:szCs w:val="24"/>
                  <w14:ligatures w14:val="standardContextual"/>
                </w:rPr>
              </w:pPr>
              <w:hyperlink w:anchor="_Toc214371424" w:history="1">
                <w:r w:rsidRPr="00707368">
                  <w:rPr>
                    <w:rStyle w:val="Hipersaitas"/>
                    <w:rFonts w:ascii="Calibri Light" w:hAnsi="Calibri Light" w:cs="Calibri Light"/>
                    <w:noProof/>
                  </w:rPr>
                  <w:t>9.</w:t>
                </w:r>
                <w:r>
                  <w:rPr>
                    <w:noProof/>
                    <w:kern w:val="2"/>
                    <w:sz w:val="24"/>
                    <w:szCs w:val="24"/>
                    <w14:ligatures w14:val="standardContextual"/>
                  </w:rPr>
                  <w:tab/>
                </w:r>
                <w:r w:rsidRPr="00707368">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_Toc214371424 \h </w:instrText>
                </w:r>
                <w:r>
                  <w:rPr>
                    <w:noProof/>
                    <w:webHidden/>
                  </w:rPr>
                </w:r>
                <w:r>
                  <w:rPr>
                    <w:noProof/>
                    <w:webHidden/>
                  </w:rPr>
                  <w:fldChar w:fldCharType="separate"/>
                </w:r>
                <w:r>
                  <w:rPr>
                    <w:noProof/>
                    <w:webHidden/>
                  </w:rPr>
                  <w:t>4</w:t>
                </w:r>
                <w:r>
                  <w:rPr>
                    <w:noProof/>
                    <w:webHidden/>
                  </w:rPr>
                  <w:fldChar w:fldCharType="end"/>
                </w:r>
              </w:hyperlink>
            </w:p>
            <w:p w14:paraId="6390A4B7" w14:textId="151B1FB8" w:rsidR="006665C9" w:rsidRDefault="006665C9">
              <w:pPr>
                <w:pStyle w:val="Turinys1"/>
                <w:rPr>
                  <w:noProof/>
                  <w:kern w:val="2"/>
                  <w:sz w:val="24"/>
                  <w:szCs w:val="24"/>
                  <w14:ligatures w14:val="standardContextual"/>
                </w:rPr>
              </w:pPr>
              <w:hyperlink w:anchor="_Toc214371425" w:history="1">
                <w:r w:rsidRPr="00707368">
                  <w:rPr>
                    <w:rStyle w:val="Hipersaitas"/>
                    <w:rFonts w:ascii="Calibri Light" w:hAnsi="Calibri Light" w:cs="Calibri Light"/>
                    <w:noProof/>
                  </w:rPr>
                  <w:t>10.</w:t>
                </w:r>
                <w:r>
                  <w:rPr>
                    <w:noProof/>
                    <w:kern w:val="2"/>
                    <w:sz w:val="24"/>
                    <w:szCs w:val="24"/>
                    <w14:ligatures w14:val="standardContextual"/>
                  </w:rPr>
                  <w:tab/>
                </w:r>
                <w:r w:rsidRPr="00707368">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_Toc214371425 \h </w:instrText>
                </w:r>
                <w:r>
                  <w:rPr>
                    <w:noProof/>
                    <w:webHidden/>
                  </w:rPr>
                </w:r>
                <w:r>
                  <w:rPr>
                    <w:noProof/>
                    <w:webHidden/>
                  </w:rPr>
                  <w:fldChar w:fldCharType="separate"/>
                </w:r>
                <w:r>
                  <w:rPr>
                    <w:noProof/>
                    <w:webHidden/>
                  </w:rPr>
                  <w:t>4</w:t>
                </w:r>
                <w:r>
                  <w:rPr>
                    <w:noProof/>
                    <w:webHidden/>
                  </w:rPr>
                  <w:fldChar w:fldCharType="end"/>
                </w:r>
              </w:hyperlink>
            </w:p>
            <w:p w14:paraId="3F0BE9FB" w14:textId="2C63DF6E" w:rsidR="006665C9" w:rsidRDefault="006665C9">
              <w:pPr>
                <w:pStyle w:val="Turinys1"/>
                <w:rPr>
                  <w:noProof/>
                  <w:kern w:val="2"/>
                  <w:sz w:val="24"/>
                  <w:szCs w:val="24"/>
                  <w14:ligatures w14:val="standardContextual"/>
                </w:rPr>
              </w:pPr>
              <w:hyperlink w:anchor="_Toc214371426" w:history="1">
                <w:r w:rsidRPr="00707368">
                  <w:rPr>
                    <w:rStyle w:val="Hipersaitas"/>
                    <w:noProof/>
                  </w:rPr>
                  <w:t>Priedai:</w:t>
                </w:r>
                <w:r>
                  <w:rPr>
                    <w:noProof/>
                    <w:webHidden/>
                  </w:rPr>
                  <w:tab/>
                </w:r>
                <w:r>
                  <w:rPr>
                    <w:noProof/>
                    <w:webHidden/>
                  </w:rPr>
                  <w:fldChar w:fldCharType="begin"/>
                </w:r>
                <w:r>
                  <w:rPr>
                    <w:noProof/>
                    <w:webHidden/>
                  </w:rPr>
                  <w:instrText xml:space="preserve"> PAGEREF _Toc214371426 \h </w:instrText>
                </w:r>
                <w:r>
                  <w:rPr>
                    <w:noProof/>
                    <w:webHidden/>
                  </w:rPr>
                </w:r>
                <w:r>
                  <w:rPr>
                    <w:noProof/>
                    <w:webHidden/>
                  </w:rPr>
                  <w:fldChar w:fldCharType="separate"/>
                </w:r>
                <w:r>
                  <w:rPr>
                    <w:noProof/>
                    <w:webHidden/>
                  </w:rPr>
                  <w:t>4</w:t>
                </w:r>
                <w:r>
                  <w:rPr>
                    <w:noProof/>
                    <w:webHidden/>
                  </w:rPr>
                  <w:fldChar w:fldCharType="end"/>
                </w:r>
              </w:hyperlink>
            </w:p>
            <w:p w14:paraId="0DDC40AE" w14:textId="471C126F"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14371416"/>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2D81F4B5"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0C7558">
        <w:rPr>
          <w:rFonts w:ascii="Calibri Light" w:hAnsi="Calibri Light" w:cs="Calibri Light"/>
          <w:color w:val="000000" w:themeColor="text1"/>
          <w:sz w:val="22"/>
          <w:szCs w:val="22"/>
        </w:rPr>
        <w:t>nėra toki prekių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3515F169" w:rsidR="003E19FE" w:rsidRPr="002458DA"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2458DA">
        <w:rPr>
          <w:rFonts w:ascii="Calibri Light" w:hAnsi="Calibri Light" w:cs="Calibri Light"/>
          <w:sz w:val="22"/>
          <w:szCs w:val="22"/>
        </w:rPr>
        <w:t xml:space="preserve">“ </w:t>
      </w:r>
      <w:r w:rsidR="002458DA" w:rsidRPr="002458DA">
        <w:rPr>
          <w:rFonts w:ascii="Calibri Light" w:hAnsi="Calibri Light" w:cs="Calibri Light"/>
          <w:sz w:val="22"/>
          <w:szCs w:val="22"/>
        </w:rPr>
        <w:t xml:space="preserve">4.4.1.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w:t>
      </w:r>
      <w:r w:rsidRPr="002458DA">
        <w:rPr>
          <w:rFonts w:ascii="Calibri Light" w:hAnsi="Calibri Light" w:cs="Calibri Light"/>
          <w:sz w:val="22"/>
          <w:szCs w:val="22"/>
        </w:rPr>
        <w:t xml:space="preserve">nustatyti </w:t>
      </w:r>
      <w:r w:rsidR="002458DA" w:rsidRPr="002458DA">
        <w:rPr>
          <w:rFonts w:ascii="Calibri Light" w:hAnsi="Calibri Light" w:cs="Calibri Light"/>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14371417"/>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6A1103B"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2458DA">
        <w:rPr>
          <w:rFonts w:ascii="Calibri Light" w:eastAsia="Calibri" w:hAnsi="Calibri Light" w:cs="Calibri Light"/>
          <w:sz w:val="22"/>
          <w:szCs w:val="22"/>
        </w:rPr>
        <w:t xml:space="preserve">įsigyti </w:t>
      </w:r>
      <w:r w:rsidR="002458DA" w:rsidRPr="002458DA">
        <w:rPr>
          <w:rFonts w:ascii="Calibri Light" w:eastAsia="Calibri" w:hAnsi="Calibri Light" w:cs="Calibri Light"/>
          <w:sz w:val="22"/>
          <w:szCs w:val="22"/>
        </w:rPr>
        <w:t>maišykles.</w:t>
      </w:r>
      <w:r w:rsidR="00B41C66" w:rsidRPr="002458DA">
        <w:rPr>
          <w:rFonts w:ascii="Calibri Light" w:hAnsi="Calibri Light" w:cs="Calibri Light"/>
          <w:sz w:val="22"/>
          <w:szCs w:val="22"/>
        </w:rPr>
        <w:t xml:space="preserve"> </w:t>
      </w:r>
      <w:r w:rsidR="00BB6CB9" w:rsidRPr="002458DA">
        <w:rPr>
          <w:rFonts w:ascii="Calibri Light" w:hAnsi="Calibri Light" w:cs="Calibri Light"/>
          <w:sz w:val="22"/>
          <w:szCs w:val="22"/>
        </w:rPr>
        <w:t xml:space="preserve">BVPŽ </w:t>
      </w:r>
      <w:r w:rsidR="00BB6CB9" w:rsidRPr="000E2C36">
        <w:rPr>
          <w:rFonts w:ascii="Calibri Light" w:hAnsi="Calibri Light" w:cs="Calibri Light"/>
          <w:sz w:val="22"/>
          <w:szCs w:val="22"/>
        </w:rPr>
        <w:t>kodas -</w:t>
      </w:r>
      <w:r w:rsidR="00BB6CB9" w:rsidRPr="000E2C36">
        <w:rPr>
          <w:rFonts w:ascii="Calibri Light" w:hAnsi="Calibri Light" w:cs="Calibri Light"/>
          <w:color w:val="0000FF"/>
          <w:sz w:val="22"/>
          <w:szCs w:val="22"/>
        </w:rPr>
        <w:t xml:space="preserve"> </w:t>
      </w:r>
      <w:r w:rsidR="002458DA" w:rsidRPr="002458DA">
        <w:rPr>
          <w:rFonts w:ascii="Calibri Light" w:hAnsi="Calibri Light" w:cs="Calibri Light"/>
          <w:sz w:val="22"/>
          <w:szCs w:val="22"/>
        </w:rPr>
        <w:t>42996400-8</w:t>
      </w:r>
      <w:r w:rsidR="00BB6CB9" w:rsidRPr="000E2C36">
        <w:rPr>
          <w:rFonts w:ascii="Calibri Light" w:hAnsi="Calibri Light" w:cs="Calibri Light"/>
          <w:color w:val="0000FF"/>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2458DA" w:rsidRDefault="00B41C66" w:rsidP="002458DA">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2458DA">
        <w:rPr>
          <w:rFonts w:ascii="Calibri Light" w:hAnsi="Calibri Light" w:cs="Calibri Light"/>
          <w:sz w:val="22"/>
          <w:szCs w:val="22"/>
        </w:rPr>
        <w:t xml:space="preserve">Pirkimo objektas į dalis neskaidomas. </w:t>
      </w:r>
      <w:r w:rsidR="007554D6" w:rsidRPr="002458DA">
        <w:rPr>
          <w:rFonts w:ascii="Calibri Light" w:hAnsi="Calibri Light" w:cs="Calibri Light"/>
          <w:sz w:val="22"/>
          <w:szCs w:val="22"/>
        </w:rPr>
        <w:t xml:space="preserve">Pirkimo apimtys, reikalavimai ir techninė specifikacija apibrėžti </w:t>
      </w:r>
      <w:r w:rsidR="007204DB" w:rsidRPr="002458DA">
        <w:rPr>
          <w:rFonts w:ascii="Calibri Light" w:hAnsi="Calibri Light" w:cs="Calibri Light"/>
          <w:sz w:val="22"/>
          <w:szCs w:val="22"/>
        </w:rPr>
        <w:t xml:space="preserve">specialiųjų </w:t>
      </w:r>
      <w:r w:rsidR="007554D6" w:rsidRPr="002458DA">
        <w:rPr>
          <w:rFonts w:ascii="Calibri Light" w:hAnsi="Calibri Light" w:cs="Calibri Light"/>
          <w:sz w:val="22"/>
          <w:szCs w:val="22"/>
        </w:rPr>
        <w:t xml:space="preserve">pirkimo sąlygų </w:t>
      </w:r>
      <w:r w:rsidR="00892977" w:rsidRPr="002458DA">
        <w:rPr>
          <w:rFonts w:ascii="Calibri Light" w:hAnsi="Calibri Light" w:cs="Calibri Light"/>
          <w:sz w:val="22"/>
          <w:szCs w:val="22"/>
        </w:rPr>
        <w:t>2</w:t>
      </w:r>
      <w:r w:rsidR="007554D6" w:rsidRPr="002458DA">
        <w:rPr>
          <w:rFonts w:ascii="Calibri Light" w:hAnsi="Calibri Light" w:cs="Calibri Light"/>
          <w:sz w:val="22"/>
          <w:szCs w:val="22"/>
        </w:rPr>
        <w:t xml:space="preserve"> priede.</w:t>
      </w:r>
      <w:r w:rsidR="007554D6" w:rsidRPr="002458DA">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14371418"/>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2458DA" w:rsidRDefault="005900EB" w:rsidP="002458DA">
      <w:pPr>
        <w:pStyle w:val="Sraopastraipa"/>
        <w:numPr>
          <w:ilvl w:val="1"/>
          <w:numId w:val="32"/>
        </w:numPr>
        <w:spacing w:after="0"/>
        <w:ind w:left="0" w:firstLine="709"/>
        <w:jc w:val="both"/>
        <w:rPr>
          <w:rFonts w:ascii="Calibri Light" w:hAnsi="Calibri Light" w:cs="Calibri Light"/>
          <w:sz w:val="22"/>
          <w:szCs w:val="22"/>
        </w:rPr>
      </w:pPr>
      <w:r w:rsidRPr="002458DA">
        <w:rPr>
          <w:rFonts w:ascii="Calibri Light" w:eastAsiaTheme="minorHAnsi" w:hAnsi="Calibri Light" w:cs="Calibri Light"/>
          <w:sz w:val="22"/>
          <w:szCs w:val="22"/>
          <w:lang w:eastAsia="en-US"/>
        </w:rPr>
        <w:t>PS</w:t>
      </w:r>
      <w:r w:rsidRPr="002458DA">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14371419"/>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B2DD4AE" w14:textId="3098EC09" w:rsidR="00D25AAC" w:rsidRPr="005900EB" w:rsidRDefault="008D4E8E" w:rsidP="002458DA">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lastRenderedPageBreak/>
        <w:t xml:space="preserve">4.2. </w:t>
      </w:r>
      <w:r w:rsidRPr="002458DA">
        <w:rPr>
          <w:rFonts w:ascii="Calibri Light" w:hAnsi="Calibri Light" w:cs="Calibri Light"/>
          <w:sz w:val="22"/>
          <w:szCs w:val="22"/>
        </w:rPr>
        <w:t>T</w:t>
      </w:r>
      <w:r w:rsidR="00990E9B" w:rsidRPr="002458DA">
        <w:rPr>
          <w:rFonts w:ascii="Calibri Light" w:hAnsi="Calibri Light" w:cs="Calibri Light"/>
          <w:sz w:val="22"/>
          <w:szCs w:val="22"/>
        </w:rPr>
        <w:t xml:space="preserve">iekėjams nenustatomi kvalifikacijos reikalavimai ARBA </w:t>
      </w:r>
      <w:r w:rsidR="00A6625B" w:rsidRPr="002458DA">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2458DA">
        <w:rPr>
          <w:rFonts w:ascii="Calibri Light" w:hAnsi="Calibri Light" w:cs="Calibri Light"/>
          <w:sz w:val="22"/>
          <w:szCs w:val="22"/>
        </w:rPr>
        <w:t>specialiųjų p</w:t>
      </w:r>
      <w:r w:rsidR="00551FA7" w:rsidRPr="002458DA">
        <w:rPr>
          <w:rFonts w:ascii="Calibri Light" w:hAnsi="Calibri Light" w:cs="Calibri Light"/>
          <w:sz w:val="22"/>
          <w:szCs w:val="22"/>
        </w:rPr>
        <w:t xml:space="preserve">irkimo </w:t>
      </w:r>
      <w:r w:rsidR="00A6625B" w:rsidRPr="002458DA">
        <w:rPr>
          <w:rFonts w:ascii="Calibri Light" w:hAnsi="Calibri Light" w:cs="Calibri Light"/>
          <w:sz w:val="22"/>
          <w:szCs w:val="22"/>
        </w:rPr>
        <w:t xml:space="preserve">sąlygų </w:t>
      </w:r>
      <w:r w:rsidR="003A4DB3" w:rsidRPr="002458DA">
        <w:rPr>
          <w:rFonts w:ascii="Calibri Light" w:hAnsi="Calibri Light" w:cs="Calibri Light"/>
          <w:sz w:val="22"/>
          <w:szCs w:val="22"/>
        </w:rPr>
        <w:t xml:space="preserve">4 </w:t>
      </w:r>
      <w:r w:rsidR="00A6625B" w:rsidRPr="002458DA">
        <w:rPr>
          <w:rFonts w:ascii="Calibri Light" w:hAnsi="Calibri Light" w:cs="Calibri Light"/>
          <w:sz w:val="22"/>
          <w:szCs w:val="22"/>
        </w:rPr>
        <w:t xml:space="preserve">priede.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214371420"/>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168DDE4E" w:rsidR="006251BE" w:rsidRPr="00D06C0A"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26D404C4" w14:textId="17E324DD" w:rsidR="000937F2" w:rsidRDefault="00220555" w:rsidP="001A3712">
      <w:pPr>
        <w:tabs>
          <w:tab w:val="left" w:pos="993"/>
        </w:tabs>
        <w:spacing w:after="0" w:line="240" w:lineRule="auto"/>
        <w:ind w:firstLine="709"/>
        <w:jc w:val="both"/>
        <w:rPr>
          <w:rFonts w:ascii="Calibri Light" w:hAnsi="Calibri Light" w:cs="Calibri Light"/>
          <w:sz w:val="22"/>
          <w:szCs w:val="22"/>
          <w:shd w:val="clear" w:color="auto" w:fill="FFFFFF"/>
        </w:rPr>
      </w:pPr>
      <w:bookmarkStart w:id="16" w:name="_Hlk170912959"/>
      <w:r w:rsidRPr="000E2C36">
        <w:rPr>
          <w:rFonts w:ascii="Calibri Light" w:hAnsi="Calibri Light" w:cs="Calibri Light"/>
          <w:sz w:val="22"/>
          <w:szCs w:val="22"/>
          <w:shd w:val="clear" w:color="auto" w:fill="FFFFFF"/>
        </w:rPr>
        <w:t xml:space="preserve">PS laiko, kad tiekėjas kelia grėsmę nacionaliniam saugumui </w:t>
      </w:r>
      <w:r w:rsidRPr="000E2C36">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0E2C36">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0E2C36">
        <w:rPr>
          <w:rFonts w:ascii="Calibri Light" w:hAnsi="Calibri Light" w:cs="Calibri Light"/>
          <w:color w:val="000000"/>
          <w:spacing w:val="2"/>
          <w:sz w:val="22"/>
          <w:szCs w:val="22"/>
          <w:shd w:val="clear" w:color="auto" w:fill="FFFFFF"/>
        </w:rPr>
        <w:t>sandorio atitikties nacionalinio saugumo interesams</w:t>
      </w:r>
      <w:r w:rsidRPr="000E2C36">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p>
    <w:bookmarkEnd w:id="16"/>
    <w:p w14:paraId="4D4F16E3" w14:textId="79579B62" w:rsidR="00701577" w:rsidRPr="000E2C36" w:rsidRDefault="00BD65B2" w:rsidP="00D06C0A">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214371421"/>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272F3136" w14:textId="77777777" w:rsidR="00D06C0A" w:rsidRPr="00D06C0A" w:rsidRDefault="00D06C0A" w:rsidP="00D06C0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D06C0A">
        <w:rPr>
          <w:rFonts w:ascii="Calibri Light" w:hAnsi="Calibri Light" w:cs="Calibri Light"/>
          <w:sz w:val="22"/>
          <w:szCs w:val="22"/>
        </w:rPr>
        <w:lastRenderedPageBreak/>
        <w:t>techninės specifikacijos atitikties lentelė;</w:t>
      </w:r>
    </w:p>
    <w:p w14:paraId="26103B42" w14:textId="01981982" w:rsidR="001A3712" w:rsidRPr="00D06C0A" w:rsidRDefault="00D06C0A" w:rsidP="00D06C0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D06C0A">
        <w:rPr>
          <w:rFonts w:ascii="Calibri Light" w:hAnsi="Calibri Light" w:cs="Calibri Light"/>
        </w:rPr>
        <w:t>Dokumentai, įrodantys įrangos CE sertifikavimą</w:t>
      </w:r>
      <w:r w:rsidRPr="00D06C0A">
        <w:rPr>
          <w:rFonts w:ascii="Calibri Light" w:hAnsi="Calibri Light" w:cs="Calibri Light"/>
          <w:sz w:val="22"/>
          <w:szCs w:val="22"/>
        </w:rPr>
        <w:t>.</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FA09D4E"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D06C0A">
        <w:rPr>
          <w:rFonts w:ascii="Calibri Light" w:hAnsi="Calibri Light" w:cs="Calibri Light"/>
          <w:sz w:val="22"/>
          <w:szCs w:val="22"/>
        </w:rPr>
        <w:t>, lietuvių kalba</w:t>
      </w:r>
      <w:r w:rsidR="00D06C0A" w:rsidRPr="00D06C0A">
        <w:rPr>
          <w:rFonts w:ascii="Calibri Light" w:hAnsi="Calibri Light" w:cs="Calibri Light"/>
          <w:sz w:val="22"/>
          <w:szCs w:val="22"/>
        </w:rPr>
        <w:t xml:space="preserve">. </w:t>
      </w:r>
      <w:r w:rsidRPr="00D06C0A">
        <w:rPr>
          <w:rFonts w:ascii="Calibri Light" w:eastAsia="Arial" w:hAnsi="Calibri Light" w:cs="Calibri Light"/>
          <w:sz w:val="22"/>
          <w:szCs w:val="22"/>
        </w:rPr>
        <w:t xml:space="preserve">Jei kurie </w:t>
      </w:r>
      <w:r w:rsidRPr="000E2C36">
        <w:rPr>
          <w:rFonts w:ascii="Calibri Light" w:eastAsia="Arial" w:hAnsi="Calibri Light" w:cs="Calibri Light"/>
          <w:sz w:val="22"/>
          <w:szCs w:val="22"/>
        </w:rPr>
        <w:t xml:space="preserve">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8"/>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214371422"/>
      <w:r w:rsidRPr="00E73092">
        <w:rPr>
          <w:rFonts w:ascii="Calibri Light" w:hAnsi="Calibri Light" w:cs="Calibri Light"/>
          <w:sz w:val="28"/>
          <w:szCs w:val="28"/>
        </w:rPr>
        <w:t>Pasiūlymo galiojimo užtikrinimas</w:t>
      </w:r>
      <w:bookmarkEnd w:id="25"/>
      <w:bookmarkEnd w:id="26"/>
      <w:bookmarkEnd w:id="29"/>
    </w:p>
    <w:p w14:paraId="0849CD20" w14:textId="563B5777" w:rsidR="0000729F" w:rsidRPr="000E2C36" w:rsidRDefault="0000729F"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hAnsi="Calibri Light" w:cs="Calibri Light"/>
          <w:i/>
          <w:color w:val="FF0000"/>
          <w:sz w:val="22"/>
          <w:szCs w:val="22"/>
        </w:rPr>
        <w:t xml:space="preserve"> </w:t>
      </w:r>
      <w:r w:rsidR="003863FC"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84C6CA6" w:rsidR="00983C50" w:rsidRPr="00E73092" w:rsidRDefault="006665C9" w:rsidP="006665C9">
      <w:pPr>
        <w:pStyle w:val="Antrat1"/>
        <w:tabs>
          <w:tab w:val="left" w:pos="709"/>
        </w:tabs>
        <w:spacing w:line="20" w:lineRule="atLeast"/>
        <w:ind w:left="360"/>
        <w:contextualSpacing/>
        <w:rPr>
          <w:rFonts w:ascii="Calibri Light" w:hAnsi="Calibri Light" w:cs="Calibri Light"/>
          <w:sz w:val="28"/>
          <w:szCs w:val="28"/>
        </w:rPr>
      </w:pPr>
      <w:bookmarkStart w:id="36" w:name="_Toc214371423"/>
      <w:r>
        <w:rPr>
          <w:rFonts w:ascii="Calibri Light" w:hAnsi="Calibri Light" w:cs="Calibri Light"/>
          <w:sz w:val="28"/>
          <w:szCs w:val="28"/>
        </w:rPr>
        <w:t>8.</w:t>
      </w:r>
      <w:r w:rsidR="00040C0F" w:rsidRPr="00E73092">
        <w:rPr>
          <w:rFonts w:ascii="Calibri Light" w:hAnsi="Calibri Light" w:cs="Calibri Light"/>
          <w:sz w:val="28"/>
          <w:szCs w:val="28"/>
        </w:rPr>
        <w:t>Elektroninis aukcionas</w:t>
      </w:r>
      <w:bookmarkEnd w:id="30"/>
      <w:bookmarkEnd w:id="31"/>
      <w:bookmarkEnd w:id="32"/>
      <w:bookmarkEnd w:id="33"/>
      <w:bookmarkEnd w:id="36"/>
    </w:p>
    <w:p w14:paraId="6D2EBEB4" w14:textId="5FFD76DF" w:rsidR="00D06C0A" w:rsidRPr="00D06C0A" w:rsidRDefault="00D06C0A" w:rsidP="00D06C0A">
      <w:pPr>
        <w:tabs>
          <w:tab w:val="left" w:pos="1134"/>
        </w:tabs>
        <w:spacing w:after="0" w:line="240" w:lineRule="auto"/>
        <w:ind w:left="360"/>
        <w:jc w:val="both"/>
        <w:rPr>
          <w:rFonts w:ascii="Calibri Light" w:eastAsia="Times New Roman" w:hAnsi="Calibri Light" w:cs="Calibri Light"/>
          <w:color w:val="7030A0"/>
          <w:sz w:val="22"/>
          <w:szCs w:val="22"/>
        </w:rPr>
      </w:pPr>
      <w:r>
        <w:rPr>
          <w:rFonts w:ascii="Calibri Light" w:hAnsi="Calibri Light" w:cs="Calibri Light"/>
          <w:sz w:val="22"/>
          <w:szCs w:val="22"/>
        </w:rPr>
        <w:t>8.1.</w:t>
      </w:r>
      <w:r w:rsidR="00BB6CB9" w:rsidRPr="00D06C0A">
        <w:rPr>
          <w:rFonts w:ascii="Calibri Light" w:hAnsi="Calibri Light" w:cs="Calibri Light"/>
          <w:sz w:val="22"/>
          <w:szCs w:val="22"/>
        </w:rPr>
        <w:t>PS</w:t>
      </w:r>
      <w:r w:rsidR="00040C0F" w:rsidRPr="00D06C0A">
        <w:rPr>
          <w:rFonts w:ascii="Calibri Light" w:hAnsi="Calibri Light" w:cs="Calibri Light"/>
          <w:sz w:val="22"/>
          <w:szCs w:val="22"/>
        </w:rPr>
        <w:t xml:space="preserve"> pirkime netaikys elektroninio aukciono.</w:t>
      </w:r>
      <w:r w:rsidR="00983C50" w:rsidRPr="00D06C0A">
        <w:rPr>
          <w:rFonts w:ascii="Calibri Light" w:hAnsi="Calibri Light" w:cs="Calibri Light"/>
          <w:sz w:val="22"/>
          <w:szCs w:val="22"/>
        </w:rPr>
        <w:t xml:space="preserve"> </w:t>
      </w:r>
    </w:p>
    <w:p w14:paraId="14CBD3AD" w14:textId="37B2BB80" w:rsidR="009D0DC5" w:rsidRPr="00E73092" w:rsidRDefault="00EA001C" w:rsidP="00D06C0A">
      <w:pPr>
        <w:pStyle w:val="Antrat1"/>
        <w:numPr>
          <w:ilvl w:val="0"/>
          <w:numId w:val="57"/>
        </w:numPr>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214371424"/>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13712D41" w14:textId="77E1DADF" w:rsidR="006665C9" w:rsidRPr="006665C9" w:rsidRDefault="00BB6CB9" w:rsidP="006665C9">
      <w:pPr>
        <w:pStyle w:val="Sraopastraipa"/>
        <w:numPr>
          <w:ilvl w:val="1"/>
          <w:numId w:val="57"/>
        </w:numPr>
        <w:spacing w:after="0" w:line="240" w:lineRule="auto"/>
        <w:jc w:val="both"/>
        <w:rPr>
          <w:rFonts w:ascii="Calibri Light" w:eastAsia="Calibri" w:hAnsi="Calibri Light" w:cs="Calibri Light"/>
          <w:sz w:val="22"/>
          <w:szCs w:val="22"/>
        </w:rPr>
      </w:pPr>
      <w:r w:rsidRPr="006665C9">
        <w:rPr>
          <w:rFonts w:ascii="Calibri Light" w:eastAsia="Calibri" w:hAnsi="Calibri Light" w:cs="Calibri Light"/>
          <w:sz w:val="22"/>
          <w:szCs w:val="22"/>
        </w:rPr>
        <w:t>PS</w:t>
      </w:r>
      <w:r w:rsidR="004E71CB" w:rsidRPr="006665C9">
        <w:rPr>
          <w:rFonts w:ascii="Calibri Light" w:eastAsia="Calibri" w:hAnsi="Calibri Light" w:cs="Calibri Light"/>
          <w:sz w:val="22"/>
          <w:szCs w:val="22"/>
        </w:rPr>
        <w:t xml:space="preserve"> ekonomiškai naudingiausią pasiūlymą išrenka pagal tiekėjo pasiūlyme nurodytą </w:t>
      </w:r>
      <w:r w:rsidR="00003A3F" w:rsidRPr="006665C9">
        <w:rPr>
          <w:rFonts w:ascii="Calibri Light" w:eastAsia="Calibri" w:hAnsi="Calibri Light" w:cs="Calibri Light"/>
          <w:sz w:val="22"/>
          <w:szCs w:val="22"/>
        </w:rPr>
        <w:t>kain</w:t>
      </w:r>
      <w:r w:rsidR="004E71CB" w:rsidRPr="006665C9">
        <w:rPr>
          <w:rFonts w:ascii="Calibri Light" w:eastAsia="Calibri" w:hAnsi="Calibri Light" w:cs="Calibri Light"/>
          <w:sz w:val="22"/>
          <w:szCs w:val="22"/>
        </w:rPr>
        <w:t>ą</w:t>
      </w:r>
      <w:r w:rsidR="00003A3F" w:rsidRPr="006665C9">
        <w:rPr>
          <w:rFonts w:ascii="Calibri Light" w:eastAsia="Calibri" w:hAnsi="Calibri Light" w:cs="Calibri Light"/>
          <w:sz w:val="22"/>
          <w:szCs w:val="22"/>
        </w:rPr>
        <w:t xml:space="preserve">, kuri turi būti apskaičiuota ir nurodyta taip, kaip reikalaujama </w:t>
      </w:r>
      <w:bookmarkStart w:id="40" w:name="_Hlk91157291"/>
      <w:r w:rsidR="00CE14DF" w:rsidRPr="006665C9">
        <w:rPr>
          <w:rFonts w:ascii="Calibri Light" w:eastAsia="Calibri" w:hAnsi="Calibri Light" w:cs="Calibri Light"/>
          <w:sz w:val="22"/>
          <w:szCs w:val="22"/>
        </w:rPr>
        <w:t xml:space="preserve">specialiųjų </w:t>
      </w:r>
      <w:r w:rsidR="00090235" w:rsidRPr="006665C9">
        <w:rPr>
          <w:rFonts w:ascii="Calibri Light" w:eastAsia="Calibri" w:hAnsi="Calibri Light" w:cs="Calibri Light"/>
          <w:sz w:val="22"/>
          <w:szCs w:val="22"/>
        </w:rPr>
        <w:t>p</w:t>
      </w:r>
      <w:r w:rsidR="00551FA7" w:rsidRPr="006665C9">
        <w:rPr>
          <w:rFonts w:ascii="Calibri Light" w:eastAsia="Calibri" w:hAnsi="Calibri Light" w:cs="Calibri Light"/>
          <w:sz w:val="22"/>
          <w:szCs w:val="22"/>
        </w:rPr>
        <w:t xml:space="preserve">irkimo </w:t>
      </w:r>
      <w:r w:rsidR="00A176D5" w:rsidRPr="006665C9">
        <w:rPr>
          <w:rFonts w:ascii="Calibri Light" w:eastAsia="Calibri" w:hAnsi="Calibri Light" w:cs="Calibri Light"/>
          <w:sz w:val="22"/>
          <w:szCs w:val="22"/>
        </w:rPr>
        <w:t xml:space="preserve">sąlygų </w:t>
      </w:r>
      <w:r w:rsidR="003E5DD9" w:rsidRPr="006665C9">
        <w:rPr>
          <w:rFonts w:ascii="Calibri Light" w:hAnsi="Calibri Light" w:cs="Calibri Light"/>
          <w:sz w:val="22"/>
          <w:szCs w:val="22"/>
          <w:shd w:val="clear" w:color="auto" w:fill="FFFFFF"/>
        </w:rPr>
        <w:t>7</w:t>
      </w:r>
      <w:r w:rsidR="003E5DD9" w:rsidRPr="006665C9">
        <w:rPr>
          <w:rFonts w:ascii="Calibri Light" w:hAnsi="Calibri Light" w:cs="Calibri Light"/>
          <w:color w:val="00B050"/>
          <w:sz w:val="22"/>
          <w:szCs w:val="22"/>
          <w:shd w:val="clear" w:color="auto" w:fill="FFFFFF"/>
        </w:rPr>
        <w:t xml:space="preserve"> </w:t>
      </w:r>
      <w:bookmarkEnd w:id="40"/>
      <w:r w:rsidR="00090235" w:rsidRPr="006665C9">
        <w:rPr>
          <w:rFonts w:ascii="Calibri Light" w:eastAsia="Calibri" w:hAnsi="Calibri Light" w:cs="Calibri Light"/>
          <w:sz w:val="22"/>
          <w:szCs w:val="22"/>
        </w:rPr>
        <w:t>priede</w:t>
      </w:r>
    </w:p>
    <w:p w14:paraId="102136D3" w14:textId="6BDCDF58" w:rsidR="00D734C6" w:rsidRPr="006665C9" w:rsidRDefault="00D734C6" w:rsidP="006665C9">
      <w:pPr>
        <w:pStyle w:val="Sraopastraipa"/>
        <w:numPr>
          <w:ilvl w:val="1"/>
          <w:numId w:val="57"/>
        </w:numPr>
        <w:spacing w:after="0" w:line="240" w:lineRule="auto"/>
        <w:jc w:val="both"/>
        <w:rPr>
          <w:rFonts w:ascii="Calibri Light" w:eastAsiaTheme="minorHAnsi" w:hAnsi="Calibri Light" w:cs="Calibri Light"/>
          <w:bCs/>
          <w:iCs/>
          <w:sz w:val="22"/>
          <w:szCs w:val="22"/>
        </w:rPr>
      </w:pPr>
      <w:r w:rsidRPr="006665C9">
        <w:rPr>
          <w:rFonts w:ascii="Calibri Light" w:hAnsi="Calibri Light" w:cs="Calibri Light"/>
          <w:color w:val="000000" w:themeColor="text1"/>
          <w:sz w:val="22"/>
          <w:szCs w:val="22"/>
        </w:rPr>
        <w:t xml:space="preserve">Laimėjusiu </w:t>
      </w:r>
      <w:r w:rsidR="005D7D8C" w:rsidRPr="006665C9">
        <w:rPr>
          <w:rFonts w:ascii="Calibri Light" w:hAnsi="Calibri Light" w:cs="Calibri Light"/>
          <w:color w:val="000000" w:themeColor="text1"/>
          <w:sz w:val="22"/>
          <w:szCs w:val="22"/>
        </w:rPr>
        <w:t>pasiūlymu</w:t>
      </w:r>
      <w:r w:rsidRPr="006665C9">
        <w:rPr>
          <w:rFonts w:ascii="Calibri Light" w:hAnsi="Calibri Light" w:cs="Calibri Light"/>
          <w:color w:val="000000" w:themeColor="text1"/>
          <w:sz w:val="22"/>
          <w:szCs w:val="22"/>
        </w:rPr>
        <w:t xml:space="preserve"> galės būti pripažintas tik 1 (vienas) </w:t>
      </w:r>
      <w:r w:rsidR="005D7D8C" w:rsidRPr="006665C9">
        <w:rPr>
          <w:rFonts w:ascii="Calibri Light" w:hAnsi="Calibri Light" w:cs="Calibri Light"/>
          <w:color w:val="000000" w:themeColor="text1"/>
          <w:sz w:val="22"/>
          <w:szCs w:val="22"/>
        </w:rPr>
        <w:t>ekonomiškai naudingiausias pasiūlymas, esantis pasiūlymų eilės pirmojoje vietoje</w:t>
      </w:r>
      <w:r w:rsidRPr="006665C9">
        <w:rPr>
          <w:rFonts w:ascii="Calibri Light" w:hAnsi="Calibri Light" w:cs="Calibri Light"/>
          <w:color w:val="000000" w:themeColor="text1"/>
          <w:sz w:val="22"/>
          <w:szCs w:val="22"/>
        </w:rPr>
        <w:t xml:space="preserve">. </w:t>
      </w:r>
    </w:p>
    <w:p w14:paraId="678C44CA" w14:textId="28802B08" w:rsidR="00FE7908" w:rsidRPr="00E73092" w:rsidRDefault="00FE7908" w:rsidP="006665C9">
      <w:pPr>
        <w:pStyle w:val="Antrat1"/>
        <w:numPr>
          <w:ilvl w:val="0"/>
          <w:numId w:val="57"/>
        </w:numPr>
        <w:tabs>
          <w:tab w:val="left" w:pos="567"/>
        </w:tabs>
        <w:spacing w:line="20" w:lineRule="atLeast"/>
        <w:contextualSpacing/>
        <w:rPr>
          <w:rFonts w:ascii="Calibri Light" w:hAnsi="Calibri Light" w:cs="Calibri Light"/>
          <w:sz w:val="28"/>
          <w:szCs w:val="28"/>
        </w:rPr>
      </w:pPr>
      <w:bookmarkStart w:id="41" w:name="_Ref39425999"/>
      <w:bookmarkStart w:id="42" w:name="_Ref39426005"/>
      <w:bookmarkStart w:id="43" w:name="_Toc214371425"/>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27CAEFF7" w14:textId="0AB609F8" w:rsidR="00F57665" w:rsidRPr="006665C9" w:rsidRDefault="00F57665" w:rsidP="006665C9">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6665C9">
        <w:rPr>
          <w:rFonts w:ascii="Calibri Light" w:hAnsi="Calibri Light" w:cs="Calibri Light"/>
          <w:color w:val="000000" w:themeColor="text1"/>
          <w:sz w:val="22"/>
          <w:szCs w:val="22"/>
        </w:rPr>
        <w:t>Ši pirkimo procedūra atliekama siekiant sudaryti sutartį</w:t>
      </w:r>
      <w:r w:rsidR="009A7D11" w:rsidRPr="006665C9">
        <w:rPr>
          <w:rFonts w:ascii="Calibri Light" w:hAnsi="Calibri Light" w:cs="Calibri Light"/>
          <w:color w:val="000000" w:themeColor="text1"/>
          <w:sz w:val="22"/>
          <w:szCs w:val="22"/>
        </w:rPr>
        <w:t xml:space="preserve"> su tiekėju, kurio pasiūlymas</w:t>
      </w:r>
      <w:r w:rsidR="007B12FF" w:rsidRPr="006665C9">
        <w:rPr>
          <w:rFonts w:ascii="Calibri Light" w:hAnsi="Calibri Light" w:cs="Calibri Light"/>
          <w:color w:val="000000" w:themeColor="text1"/>
          <w:sz w:val="22"/>
          <w:szCs w:val="22"/>
        </w:rPr>
        <w:t xml:space="preserve">, vadovaujantis </w:t>
      </w:r>
      <w:r w:rsidR="008F4194" w:rsidRPr="006665C9">
        <w:rPr>
          <w:rFonts w:ascii="Calibri Light" w:hAnsi="Calibri Light" w:cs="Calibri Light"/>
          <w:color w:val="000000" w:themeColor="text1"/>
          <w:sz w:val="22"/>
          <w:szCs w:val="22"/>
        </w:rPr>
        <w:t>p</w:t>
      </w:r>
      <w:r w:rsidR="007B12FF" w:rsidRPr="006665C9">
        <w:rPr>
          <w:rFonts w:ascii="Calibri Light" w:hAnsi="Calibri Light" w:cs="Calibri Light"/>
          <w:color w:val="000000" w:themeColor="text1"/>
          <w:sz w:val="22"/>
          <w:szCs w:val="22"/>
        </w:rPr>
        <w:t xml:space="preserve">irkimo </w:t>
      </w:r>
      <w:r w:rsidR="00207E40" w:rsidRPr="006665C9">
        <w:rPr>
          <w:rFonts w:ascii="Calibri Light" w:hAnsi="Calibri Light" w:cs="Calibri Light"/>
          <w:color w:val="000000" w:themeColor="text1"/>
          <w:sz w:val="22"/>
          <w:szCs w:val="22"/>
        </w:rPr>
        <w:t>sąlygose</w:t>
      </w:r>
      <w:r w:rsidR="007B12FF" w:rsidRPr="006665C9">
        <w:rPr>
          <w:rFonts w:ascii="Calibri Light" w:hAnsi="Calibri Light" w:cs="Calibri Light"/>
          <w:color w:val="0070C0"/>
          <w:sz w:val="22"/>
          <w:szCs w:val="22"/>
        </w:rPr>
        <w:t xml:space="preserve"> </w:t>
      </w:r>
      <w:r w:rsidR="007B12FF" w:rsidRPr="006665C9">
        <w:rPr>
          <w:rFonts w:ascii="Calibri Light" w:hAnsi="Calibri Light" w:cs="Calibri Light"/>
          <w:color w:val="000000" w:themeColor="text1"/>
          <w:sz w:val="22"/>
          <w:szCs w:val="22"/>
        </w:rPr>
        <w:t>nustatyta tvarka</w:t>
      </w:r>
      <w:r w:rsidR="0023505D" w:rsidRPr="006665C9">
        <w:rPr>
          <w:rFonts w:ascii="Calibri Light" w:hAnsi="Calibri Light" w:cs="Calibri Light"/>
          <w:color w:val="000000" w:themeColor="text1"/>
          <w:sz w:val="22"/>
          <w:szCs w:val="22"/>
        </w:rPr>
        <w:t>,</w:t>
      </w:r>
      <w:r w:rsidR="009A7D11" w:rsidRPr="006665C9">
        <w:rPr>
          <w:rFonts w:ascii="Calibri Light" w:hAnsi="Calibri Light" w:cs="Calibri Light"/>
          <w:color w:val="000000" w:themeColor="text1"/>
          <w:sz w:val="22"/>
          <w:szCs w:val="22"/>
        </w:rPr>
        <w:t xml:space="preserve"> bus pripažintas laimėjęs</w:t>
      </w:r>
      <w:r w:rsidR="008933BC" w:rsidRPr="006665C9">
        <w:rPr>
          <w:rFonts w:ascii="Calibri Light" w:hAnsi="Calibri Light" w:cs="Calibri Light"/>
          <w:color w:val="000000" w:themeColor="text1"/>
          <w:sz w:val="22"/>
          <w:szCs w:val="22"/>
        </w:rPr>
        <w:t>, o jei pirkimas skaidomas į dalis – su tiekėjais, kurių pasiūlymai bus pripažinti laimėję</w:t>
      </w:r>
      <w:r w:rsidR="00F065D6" w:rsidRPr="006665C9">
        <w:rPr>
          <w:rFonts w:ascii="Calibri Light" w:hAnsi="Calibri Light" w:cs="Calibri Light"/>
          <w:color w:val="000000" w:themeColor="text1"/>
          <w:sz w:val="22"/>
          <w:szCs w:val="22"/>
        </w:rPr>
        <w:t xml:space="preserve">. </w:t>
      </w:r>
      <w:r w:rsidR="004B2DE4" w:rsidRPr="006665C9">
        <w:rPr>
          <w:rFonts w:ascii="Calibri Light" w:hAnsi="Calibri Light" w:cs="Calibri Light"/>
          <w:sz w:val="22"/>
          <w:szCs w:val="22"/>
        </w:rPr>
        <w:t xml:space="preserve">Sutarties sąlygos pateikiamos </w:t>
      </w:r>
      <w:r w:rsidR="007A5D9C" w:rsidRPr="006665C9">
        <w:rPr>
          <w:rFonts w:ascii="Calibri Light" w:hAnsi="Calibri Light" w:cs="Calibri Light"/>
          <w:sz w:val="22"/>
          <w:szCs w:val="22"/>
        </w:rPr>
        <w:t>P</w:t>
      </w:r>
      <w:r w:rsidR="00551FA7" w:rsidRPr="006665C9">
        <w:rPr>
          <w:rFonts w:ascii="Calibri Light" w:hAnsi="Calibri Light" w:cs="Calibri Light"/>
          <w:sz w:val="22"/>
          <w:szCs w:val="22"/>
        </w:rPr>
        <w:t xml:space="preserve">irkimo </w:t>
      </w:r>
      <w:r w:rsidR="00D86901" w:rsidRPr="006665C9">
        <w:rPr>
          <w:rFonts w:ascii="Calibri Light" w:hAnsi="Calibri Light" w:cs="Calibri Light"/>
          <w:sz w:val="22"/>
          <w:szCs w:val="22"/>
        </w:rPr>
        <w:t xml:space="preserve">sąlygų </w:t>
      </w:r>
      <w:r w:rsidR="00983C50" w:rsidRPr="006665C9">
        <w:rPr>
          <w:rFonts w:ascii="Calibri Light" w:hAnsi="Calibri Light" w:cs="Calibri Light"/>
          <w:sz w:val="22"/>
          <w:szCs w:val="22"/>
        </w:rPr>
        <w:t>8</w:t>
      </w:r>
      <w:r w:rsidR="003E5DD9" w:rsidRPr="006665C9">
        <w:rPr>
          <w:rFonts w:ascii="Calibri Light" w:hAnsi="Calibri Light" w:cs="Calibri Light"/>
          <w:sz w:val="22"/>
          <w:szCs w:val="22"/>
        </w:rPr>
        <w:t xml:space="preserve"> </w:t>
      </w:r>
      <w:r w:rsidR="00D86901" w:rsidRPr="006665C9">
        <w:rPr>
          <w:rFonts w:ascii="Calibri Light" w:hAnsi="Calibri Light" w:cs="Calibri Light"/>
          <w:sz w:val="22"/>
          <w:szCs w:val="22"/>
        </w:rPr>
        <w:t>priede „Sutarties projektas“</w:t>
      </w:r>
      <w:r w:rsidR="004B2DE4" w:rsidRPr="006665C9">
        <w:rPr>
          <w:rFonts w:ascii="Calibri Light" w:hAnsi="Calibri Light" w:cs="Calibri Light"/>
          <w:sz w:val="22"/>
          <w:szCs w:val="22"/>
        </w:rPr>
        <w:t>.</w:t>
      </w:r>
    </w:p>
    <w:p w14:paraId="196C4C56" w14:textId="4F9AE5C6" w:rsidR="006228E0" w:rsidRDefault="006228E0" w:rsidP="006228E0">
      <w:pPr>
        <w:pStyle w:val="Antrat1"/>
        <w:rPr>
          <w:sz w:val="28"/>
          <w:szCs w:val="28"/>
        </w:rPr>
      </w:pPr>
      <w:bookmarkStart w:id="44" w:name="_Toc214371426"/>
      <w:bookmarkEnd w:id="2"/>
      <w:r w:rsidRPr="006228E0">
        <w:rPr>
          <w:sz w:val="28"/>
          <w:szCs w:val="28"/>
        </w:rPr>
        <w:t>Priedai:</w:t>
      </w:r>
      <w:bookmarkEnd w:id="44"/>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lastRenderedPageBreak/>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Pr="006665C9" w:rsidRDefault="006228E0" w:rsidP="006228E0">
      <w:pPr>
        <w:pStyle w:val="Sraopastraipa"/>
        <w:numPr>
          <w:ilvl w:val="0"/>
          <w:numId w:val="49"/>
        </w:numPr>
      </w:pPr>
      <w:r w:rsidRPr="006665C9">
        <w:t>Sutarties projektas;</w:t>
      </w:r>
    </w:p>
    <w:p w14:paraId="178ABA9C" w14:textId="5E8CA3A1" w:rsidR="006228E0" w:rsidRPr="006665C9" w:rsidRDefault="006228E0" w:rsidP="006228E0">
      <w:pPr>
        <w:pStyle w:val="Sraopastraipa"/>
        <w:numPr>
          <w:ilvl w:val="0"/>
          <w:numId w:val="49"/>
        </w:numPr>
      </w:pPr>
      <w:r w:rsidRPr="006665C9">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63229AC"/>
    <w:multiLevelType w:val="multilevel"/>
    <w:tmpl w:val="BCE4300C"/>
    <w:lvl w:ilvl="0">
      <w:start w:val="7"/>
      <w:numFmt w:val="decimal"/>
      <w:lvlText w:val="%1."/>
      <w:lvlJc w:val="left"/>
      <w:pPr>
        <w:ind w:left="360" w:hanging="360"/>
      </w:pPr>
      <w:rPr>
        <w:rFonts w:eastAsiaTheme="minorEastAsia" w:hint="default"/>
        <w:color w:val="auto"/>
      </w:rPr>
    </w:lvl>
    <w:lvl w:ilvl="1">
      <w:start w:val="1"/>
      <w:numFmt w:val="decimal"/>
      <w:lvlText w:val="%1.%2."/>
      <w:lvlJc w:val="left"/>
      <w:pPr>
        <w:ind w:left="720" w:hanging="360"/>
      </w:pPr>
      <w:rPr>
        <w:rFonts w:eastAsiaTheme="minorEastAsia" w:hint="default"/>
        <w:color w:val="auto"/>
      </w:rPr>
    </w:lvl>
    <w:lvl w:ilvl="2">
      <w:start w:val="1"/>
      <w:numFmt w:val="decimal"/>
      <w:lvlText w:val="%1.%2.%3."/>
      <w:lvlJc w:val="left"/>
      <w:pPr>
        <w:ind w:left="1440" w:hanging="720"/>
      </w:pPr>
      <w:rPr>
        <w:rFonts w:eastAsiaTheme="minorEastAsia" w:hint="default"/>
        <w:color w:val="auto"/>
      </w:rPr>
    </w:lvl>
    <w:lvl w:ilvl="3">
      <w:start w:val="1"/>
      <w:numFmt w:val="decimal"/>
      <w:lvlText w:val="%1.%2.%3.%4."/>
      <w:lvlJc w:val="left"/>
      <w:pPr>
        <w:ind w:left="1800" w:hanging="720"/>
      </w:pPr>
      <w:rPr>
        <w:rFonts w:eastAsiaTheme="minorEastAsia" w:hint="default"/>
        <w:color w:val="auto"/>
      </w:rPr>
    </w:lvl>
    <w:lvl w:ilvl="4">
      <w:start w:val="1"/>
      <w:numFmt w:val="decimal"/>
      <w:lvlText w:val="%1.%2.%3.%4.%5."/>
      <w:lvlJc w:val="left"/>
      <w:pPr>
        <w:ind w:left="2520" w:hanging="1080"/>
      </w:pPr>
      <w:rPr>
        <w:rFonts w:eastAsiaTheme="minorEastAsia" w:hint="default"/>
        <w:color w:val="auto"/>
      </w:rPr>
    </w:lvl>
    <w:lvl w:ilvl="5">
      <w:start w:val="1"/>
      <w:numFmt w:val="decimal"/>
      <w:lvlText w:val="%1.%2.%3.%4.%5.%6."/>
      <w:lvlJc w:val="left"/>
      <w:pPr>
        <w:ind w:left="2880" w:hanging="1080"/>
      </w:pPr>
      <w:rPr>
        <w:rFonts w:eastAsiaTheme="minorEastAsia" w:hint="default"/>
        <w:color w:val="auto"/>
      </w:rPr>
    </w:lvl>
    <w:lvl w:ilvl="6">
      <w:start w:val="1"/>
      <w:numFmt w:val="decimal"/>
      <w:lvlText w:val="%1.%2.%3.%4.%5.%6.%7."/>
      <w:lvlJc w:val="left"/>
      <w:pPr>
        <w:ind w:left="3600" w:hanging="1440"/>
      </w:pPr>
      <w:rPr>
        <w:rFonts w:eastAsiaTheme="minorEastAsia" w:hint="default"/>
        <w:color w:val="auto"/>
      </w:rPr>
    </w:lvl>
    <w:lvl w:ilvl="7">
      <w:start w:val="1"/>
      <w:numFmt w:val="decimal"/>
      <w:lvlText w:val="%1.%2.%3.%4.%5.%6.%7.%8."/>
      <w:lvlJc w:val="left"/>
      <w:pPr>
        <w:ind w:left="3960" w:hanging="1440"/>
      </w:pPr>
      <w:rPr>
        <w:rFonts w:eastAsiaTheme="minorEastAsia" w:hint="default"/>
        <w:color w:val="auto"/>
      </w:rPr>
    </w:lvl>
    <w:lvl w:ilvl="8">
      <w:start w:val="1"/>
      <w:numFmt w:val="decimal"/>
      <w:lvlText w:val="%1.%2.%3.%4.%5.%6.%7.%8.%9."/>
      <w:lvlJc w:val="left"/>
      <w:pPr>
        <w:ind w:left="4680" w:hanging="1800"/>
      </w:pPr>
      <w:rPr>
        <w:rFonts w:eastAsiaTheme="minorEastAsia" w:hint="default"/>
        <w:color w:val="auto"/>
      </w:rPr>
    </w:lvl>
  </w:abstractNum>
  <w:abstractNum w:abstractNumId="9"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10"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5B087D31"/>
    <w:multiLevelType w:val="multilevel"/>
    <w:tmpl w:val="2FA8A41A"/>
    <w:lvl w:ilvl="0">
      <w:start w:val="9"/>
      <w:numFmt w:val="decimal"/>
      <w:lvlText w:val="%1."/>
      <w:lvlJc w:val="left"/>
      <w:pPr>
        <w:ind w:left="720" w:hanging="360"/>
      </w:pPr>
      <w:rPr>
        <w:rFonts w:hint="default"/>
      </w:rPr>
    </w:lvl>
    <w:lvl w:ilvl="1">
      <w:start w:val="1"/>
      <w:numFmt w:val="decimal"/>
      <w:isLgl/>
      <w:lvlText w:val="%1.%2."/>
      <w:lvlJc w:val="left"/>
      <w:pPr>
        <w:ind w:left="1081" w:hanging="372"/>
      </w:pPr>
      <w:rPr>
        <w:rFonts w:eastAsiaTheme="minorEastAsia" w:hint="default"/>
      </w:rPr>
    </w:lvl>
    <w:lvl w:ilvl="2">
      <w:start w:val="1"/>
      <w:numFmt w:val="decimal"/>
      <w:isLgl/>
      <w:lvlText w:val="%1.%2.%3."/>
      <w:lvlJc w:val="left"/>
      <w:pPr>
        <w:ind w:left="1778" w:hanging="720"/>
      </w:pPr>
      <w:rPr>
        <w:rFonts w:eastAsiaTheme="minorEastAsia" w:hint="default"/>
      </w:rPr>
    </w:lvl>
    <w:lvl w:ilvl="3">
      <w:start w:val="1"/>
      <w:numFmt w:val="decimal"/>
      <w:isLgl/>
      <w:lvlText w:val="%1.%2.%3.%4."/>
      <w:lvlJc w:val="left"/>
      <w:pPr>
        <w:ind w:left="2127" w:hanging="720"/>
      </w:pPr>
      <w:rPr>
        <w:rFonts w:eastAsiaTheme="minorEastAsia" w:hint="default"/>
      </w:rPr>
    </w:lvl>
    <w:lvl w:ilvl="4">
      <w:start w:val="1"/>
      <w:numFmt w:val="decimal"/>
      <w:isLgl/>
      <w:lvlText w:val="%1.%2.%3.%4.%5."/>
      <w:lvlJc w:val="left"/>
      <w:pPr>
        <w:ind w:left="2836" w:hanging="1080"/>
      </w:pPr>
      <w:rPr>
        <w:rFonts w:eastAsiaTheme="minorEastAsia" w:hint="default"/>
      </w:rPr>
    </w:lvl>
    <w:lvl w:ilvl="5">
      <w:start w:val="1"/>
      <w:numFmt w:val="decimal"/>
      <w:isLgl/>
      <w:lvlText w:val="%1.%2.%3.%4.%5.%6."/>
      <w:lvlJc w:val="left"/>
      <w:pPr>
        <w:ind w:left="3185" w:hanging="1080"/>
      </w:pPr>
      <w:rPr>
        <w:rFonts w:eastAsiaTheme="minorEastAsia" w:hint="default"/>
      </w:rPr>
    </w:lvl>
    <w:lvl w:ilvl="6">
      <w:start w:val="1"/>
      <w:numFmt w:val="decimal"/>
      <w:isLgl/>
      <w:lvlText w:val="%1.%2.%3.%4.%5.%6.%7."/>
      <w:lvlJc w:val="left"/>
      <w:pPr>
        <w:ind w:left="3894" w:hanging="1440"/>
      </w:pPr>
      <w:rPr>
        <w:rFonts w:eastAsiaTheme="minorEastAsia" w:hint="default"/>
      </w:rPr>
    </w:lvl>
    <w:lvl w:ilvl="7">
      <w:start w:val="1"/>
      <w:numFmt w:val="decimal"/>
      <w:isLgl/>
      <w:lvlText w:val="%1.%2.%3.%4.%5.%6.%7.%8."/>
      <w:lvlJc w:val="left"/>
      <w:pPr>
        <w:ind w:left="4243" w:hanging="1440"/>
      </w:pPr>
      <w:rPr>
        <w:rFonts w:eastAsiaTheme="minorEastAsia" w:hint="default"/>
      </w:rPr>
    </w:lvl>
    <w:lvl w:ilvl="8">
      <w:start w:val="1"/>
      <w:numFmt w:val="decimal"/>
      <w:isLgl/>
      <w:lvlText w:val="%1.%2.%3.%4.%5.%6.%7.%8.%9."/>
      <w:lvlJc w:val="left"/>
      <w:pPr>
        <w:ind w:left="4952" w:hanging="1800"/>
      </w:pPr>
      <w:rPr>
        <w:rFonts w:eastAsiaTheme="minorEastAsia" w:hint="default"/>
      </w:rPr>
    </w:lvl>
  </w:abstractNum>
  <w:abstractNum w:abstractNumId="36"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6"/>
  </w:num>
  <w:num w:numId="3" w16cid:durableId="1528367431">
    <w:abstractNumId w:val="39"/>
  </w:num>
  <w:num w:numId="4" w16cid:durableId="1865055254">
    <w:abstractNumId w:val="47"/>
  </w:num>
  <w:num w:numId="5" w16cid:durableId="1484615006">
    <w:abstractNumId w:val="44"/>
  </w:num>
  <w:num w:numId="6" w16cid:durableId="607934237">
    <w:abstractNumId w:val="33"/>
  </w:num>
  <w:num w:numId="7" w16cid:durableId="408162091">
    <w:abstractNumId w:val="54"/>
  </w:num>
  <w:num w:numId="8" w16cid:durableId="12269543">
    <w:abstractNumId w:val="50"/>
  </w:num>
  <w:num w:numId="9" w16cid:durableId="749809940">
    <w:abstractNumId w:val="1"/>
  </w:num>
  <w:num w:numId="10" w16cid:durableId="412043720">
    <w:abstractNumId w:val="51"/>
  </w:num>
  <w:num w:numId="11" w16cid:durableId="1996449446">
    <w:abstractNumId w:val="48"/>
  </w:num>
  <w:num w:numId="12" w16cid:durableId="1482305889">
    <w:abstractNumId w:val="43"/>
  </w:num>
  <w:num w:numId="13" w16cid:durableId="32313854">
    <w:abstractNumId w:val="25"/>
  </w:num>
  <w:num w:numId="14" w16cid:durableId="1318921492">
    <w:abstractNumId w:val="32"/>
  </w:num>
  <w:num w:numId="15" w16cid:durableId="1864435576">
    <w:abstractNumId w:val="46"/>
  </w:num>
  <w:num w:numId="16" w16cid:durableId="632713381">
    <w:abstractNumId w:val="17"/>
  </w:num>
  <w:num w:numId="17" w16cid:durableId="908003526">
    <w:abstractNumId w:val="42"/>
  </w:num>
  <w:num w:numId="18" w16cid:durableId="899094921">
    <w:abstractNumId w:val="38"/>
  </w:num>
  <w:num w:numId="19" w16cid:durableId="1300502556">
    <w:abstractNumId w:val="40"/>
  </w:num>
  <w:num w:numId="20" w16cid:durableId="799080699">
    <w:abstractNumId w:val="45"/>
  </w:num>
  <w:num w:numId="21" w16cid:durableId="984163811">
    <w:abstractNumId w:val="0"/>
  </w:num>
  <w:num w:numId="22" w16cid:durableId="894975807">
    <w:abstractNumId w:val="29"/>
  </w:num>
  <w:num w:numId="23" w16cid:durableId="695619077">
    <w:abstractNumId w:val="30"/>
  </w:num>
  <w:num w:numId="24" w16cid:durableId="1441998333">
    <w:abstractNumId w:val="12"/>
  </w:num>
  <w:num w:numId="25" w16cid:durableId="962884603">
    <w:abstractNumId w:val="16"/>
  </w:num>
  <w:num w:numId="26" w16cid:durableId="1278609481">
    <w:abstractNumId w:val="55"/>
  </w:num>
  <w:num w:numId="27" w16cid:durableId="1818914201">
    <w:abstractNumId w:val="37"/>
  </w:num>
  <w:num w:numId="28" w16cid:durableId="1055349540">
    <w:abstractNumId w:val="19"/>
  </w:num>
  <w:num w:numId="29" w16cid:durableId="684600169">
    <w:abstractNumId w:val="5"/>
  </w:num>
  <w:num w:numId="30" w16cid:durableId="1356736985">
    <w:abstractNumId w:val="4"/>
  </w:num>
  <w:num w:numId="31" w16cid:durableId="484588195">
    <w:abstractNumId w:val="24"/>
  </w:num>
  <w:num w:numId="32" w16cid:durableId="741029451">
    <w:abstractNumId w:val="34"/>
  </w:num>
  <w:num w:numId="33" w16cid:durableId="1056660077">
    <w:abstractNumId w:val="22"/>
  </w:num>
  <w:num w:numId="34" w16cid:durableId="1426266137">
    <w:abstractNumId w:val="21"/>
  </w:num>
  <w:num w:numId="35" w16cid:durableId="229460764">
    <w:abstractNumId w:val="11"/>
  </w:num>
  <w:num w:numId="36" w16cid:durableId="90514419">
    <w:abstractNumId w:val="23"/>
  </w:num>
  <w:num w:numId="37" w16cid:durableId="648752971">
    <w:abstractNumId w:val="41"/>
  </w:num>
  <w:num w:numId="38" w16cid:durableId="136537096">
    <w:abstractNumId w:val="36"/>
  </w:num>
  <w:num w:numId="39" w16cid:durableId="1261765558">
    <w:abstractNumId w:val="2"/>
  </w:num>
  <w:num w:numId="40" w16cid:durableId="1744646958">
    <w:abstractNumId w:val="10"/>
  </w:num>
  <w:num w:numId="41" w16cid:durableId="2108113705">
    <w:abstractNumId w:val="20"/>
  </w:num>
  <w:num w:numId="42" w16cid:durableId="2042238037">
    <w:abstractNumId w:val="28"/>
  </w:num>
  <w:num w:numId="43" w16cid:durableId="1955626166">
    <w:abstractNumId w:val="7"/>
  </w:num>
  <w:num w:numId="44" w16cid:durableId="1207449727">
    <w:abstractNumId w:val="26"/>
  </w:num>
  <w:num w:numId="45" w16cid:durableId="1954434994">
    <w:abstractNumId w:val="9"/>
  </w:num>
  <w:num w:numId="46" w16cid:durableId="812212805">
    <w:abstractNumId w:val="13"/>
  </w:num>
  <w:num w:numId="47" w16cid:durableId="1680614733">
    <w:abstractNumId w:val="31"/>
  </w:num>
  <w:num w:numId="48" w16cid:durableId="33238196">
    <w:abstractNumId w:val="52"/>
  </w:num>
  <w:num w:numId="49" w16cid:durableId="1560630505">
    <w:abstractNumId w:val="49"/>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3"/>
  </w:num>
  <w:num w:numId="53" w16cid:durableId="860170650">
    <w:abstractNumId w:val="27"/>
  </w:num>
  <w:num w:numId="54" w16cid:durableId="980305380">
    <w:abstractNumId w:val="14"/>
  </w:num>
  <w:num w:numId="55" w16cid:durableId="1221290643">
    <w:abstractNumId w:val="3"/>
  </w:num>
  <w:num w:numId="56" w16cid:durableId="1584988671">
    <w:abstractNumId w:val="8"/>
  </w:num>
  <w:num w:numId="57" w16cid:durableId="1844517052">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58"/>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8DA"/>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46E2"/>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665C9"/>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DBA"/>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C0A"/>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1253</Words>
  <Characters>8984</Characters>
  <Application>Microsoft Office Word</Application>
  <DocSecurity>0</DocSecurity>
  <Lines>156</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22</cp:revision>
  <dcterms:created xsi:type="dcterms:W3CDTF">2024-07-22T07:01:00Z</dcterms:created>
  <dcterms:modified xsi:type="dcterms:W3CDTF">2025-11-18T14:20:00Z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